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90" w:rsidRPr="00324C90" w:rsidRDefault="00324C90" w:rsidP="00324C9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324C90">
        <w:rPr>
          <w:rFonts w:ascii="Helvetica" w:hAnsi="Helvetica" w:cs="Helvetica"/>
          <w:b/>
          <w:bCs/>
          <w:sz w:val="42"/>
          <w:szCs w:val="42"/>
        </w:rPr>
        <w:t>Develop a Niche Practice</w:t>
      </w:r>
    </w:p>
    <w:p w:rsidR="00324C90" w:rsidRPr="00324C90" w:rsidRDefault="00324C90" w:rsidP="00324C9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proofErr w:type="gramStart"/>
      <w:r w:rsidRPr="00324C90">
        <w:rPr>
          <w:rFonts w:ascii="Helvetica" w:hAnsi="Helvetica" w:cs="Helvetica"/>
          <w:b/>
          <w:bCs/>
          <w:sz w:val="42"/>
          <w:szCs w:val="42"/>
        </w:rPr>
        <w:t>and</w:t>
      </w:r>
      <w:proofErr w:type="gramEnd"/>
      <w:r w:rsidRPr="00324C90">
        <w:rPr>
          <w:rFonts w:ascii="Helvetica" w:hAnsi="Helvetica" w:cs="Helvetica"/>
          <w:b/>
          <w:bCs/>
          <w:sz w:val="42"/>
          <w:szCs w:val="42"/>
        </w:rPr>
        <w:t xml:space="preserve"> Differentiation</w:t>
      </w:r>
    </w:p>
    <w:p w:rsidR="00324C90" w:rsidRPr="00324C90" w:rsidRDefault="00030A7A" w:rsidP="00324C9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</w:rPr>
      </w:pPr>
      <w:hyperlink r:id="rId4" w:history="1">
        <w:r w:rsidR="00324C90" w:rsidRPr="00324C90">
          <w:rPr>
            <w:rFonts w:ascii="Helvetica" w:hAnsi="Helvetica" w:cs="Helvetica"/>
            <w:color w:val="FF0000"/>
            <w:u w:val="single" w:color="386EFF"/>
          </w:rPr>
          <w:t>Register Now</w:t>
        </w:r>
      </w:hyperlink>
    </w:p>
    <w:p w:rsidR="00324C90" w:rsidRPr="00324C90" w:rsidRDefault="00324C90" w:rsidP="00324C9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</w:rPr>
      </w:pPr>
      <w:r w:rsidRPr="00324C90">
        <w:rPr>
          <w:rFonts w:ascii="Helvetica" w:hAnsi="Helvetica" w:cs="Helvetica"/>
        </w:rPr>
        <w:t>October 2 at 12:00 pm Eastern</w:t>
      </w:r>
    </w:p>
    <w:p w:rsidR="00324C90" w:rsidRPr="00324C90" w:rsidRDefault="00324C90" w:rsidP="00324C9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24C90">
        <w:rPr>
          <w:rFonts w:ascii="Arial" w:hAnsi="Arial" w:cs="Arial"/>
        </w:rPr>
        <w:t>Have you been thinking of developing a niche law practice and differentiation, but don’t know where or how to begin?  If so, join Cordell Parvin as he shares why you should develop a niche law practice and differentiation.  He will cover how to discover the right niche for you and differentiate yourself from other lawyers.</w:t>
      </w:r>
    </w:p>
    <w:p w:rsidR="00324C90" w:rsidRPr="00324C90" w:rsidRDefault="00324C90" w:rsidP="00324C9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324C90">
        <w:rPr>
          <w:rFonts w:ascii="Arial" w:hAnsi="Arial" w:cs="Arial"/>
        </w:rPr>
        <w:t>The cost is $95 per lawyer or $500 for as many lawyers as you may want to put in a conference room. </w:t>
      </w:r>
    </w:p>
    <w:p w:rsidR="00BB4E8B" w:rsidRPr="00324C90" w:rsidRDefault="00324C90" w:rsidP="00324C90">
      <w:r w:rsidRPr="00324C90">
        <w:rPr>
          <w:rFonts w:ascii="Arial" w:hAnsi="Arial" w:cs="Arial"/>
        </w:rPr>
        <w:t>Contact </w:t>
      </w:r>
      <w:hyperlink r:id="rId5" w:history="1">
        <w:r w:rsidRPr="00324C90">
          <w:rPr>
            <w:rFonts w:ascii="Helvetica" w:hAnsi="Helvetica" w:cs="Helvetica"/>
            <w:u w:val="single" w:color="386EFF"/>
          </w:rPr>
          <w:t>Joyce</w:t>
        </w:r>
      </w:hyperlink>
      <w:r w:rsidRPr="00324C90">
        <w:rPr>
          <w:rFonts w:ascii="Arial" w:hAnsi="Arial" w:cs="Arial"/>
        </w:rPr>
        <w:t> </w:t>
      </w:r>
      <w:r w:rsidR="00526DCD">
        <w:rPr>
          <w:rFonts w:ascii="Arial" w:hAnsi="Arial" w:cs="Arial"/>
        </w:rPr>
        <w:t xml:space="preserve">at </w:t>
      </w:r>
      <w:hyperlink r:id="rId6" w:history="1">
        <w:r w:rsidR="00526DCD" w:rsidRPr="00703980">
          <w:rPr>
            <w:rStyle w:val="Hyperlink"/>
            <w:rFonts w:ascii="Arial" w:hAnsi="Arial" w:cs="Arial"/>
          </w:rPr>
          <w:t>jflo@cordellparvin.com</w:t>
        </w:r>
      </w:hyperlink>
      <w:r w:rsidR="00526DCD">
        <w:rPr>
          <w:rFonts w:ascii="Arial" w:hAnsi="Arial" w:cs="Arial"/>
        </w:rPr>
        <w:t xml:space="preserve"> i</w:t>
      </w:r>
      <w:r w:rsidRPr="00324C90">
        <w:rPr>
          <w:rFonts w:ascii="Arial" w:hAnsi="Arial" w:cs="Arial"/>
        </w:rPr>
        <w:t>f your firm or any of your lawyers are interested in participating.</w:t>
      </w:r>
    </w:p>
    <w:sectPr w:rsidR="00BB4E8B" w:rsidRPr="00324C90" w:rsidSect="00BB4E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4C90"/>
    <w:rsid w:val="00030A7A"/>
    <w:rsid w:val="00324C90"/>
    <w:rsid w:val="00526DC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flo@cordellparvin.com" TargetMode="External"/><Relationship Id="rId5" Type="http://schemas.openxmlformats.org/officeDocument/2006/relationships/hyperlink" Target="mailto:jflo@cordellparvin.com" TargetMode="External"/><Relationship Id="rId6" Type="http://schemas.openxmlformats.org/officeDocument/2006/relationships/hyperlink" Target="mailto:jflo@cordellparv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Company>Cordell Parvin LLC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Flo</dc:creator>
  <cp:keywords/>
  <cp:lastModifiedBy>Nancy Parvin</cp:lastModifiedBy>
  <cp:revision>2</cp:revision>
  <dcterms:created xsi:type="dcterms:W3CDTF">2014-09-15T14:28:00Z</dcterms:created>
  <dcterms:modified xsi:type="dcterms:W3CDTF">2014-09-15T14:28:00Z</dcterms:modified>
</cp:coreProperties>
</file>